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8C93" w14:textId="35217D64" w:rsidR="00950BFE" w:rsidRDefault="00950BFE" w:rsidP="00950BFE">
      <w:pPr>
        <w:rPr>
          <w:sz w:val="20"/>
          <w:szCs w:val="20"/>
        </w:rPr>
      </w:pPr>
      <w:r>
        <w:rPr>
          <w:sz w:val="20"/>
          <w:szCs w:val="20"/>
        </w:rPr>
        <w:t>Période de référence : SAISON 2019/20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Edité le :</w:t>
      </w:r>
      <w:r w:rsidR="009C6DC8">
        <w:rPr>
          <w:sz w:val="20"/>
          <w:szCs w:val="20"/>
        </w:rPr>
        <w:t xml:space="preserve"> 22 MAI 2020</w:t>
      </w:r>
      <w:bookmarkStart w:id="0" w:name="_GoBack"/>
      <w:bookmarkEnd w:id="0"/>
    </w:p>
    <w:p w14:paraId="296A9FCC" w14:textId="77777777" w:rsidR="00950BFE" w:rsidRDefault="00950BFE" w:rsidP="00950BF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Réglé le :</w:t>
      </w:r>
    </w:p>
    <w:p w14:paraId="7A811804" w14:textId="77777777" w:rsidR="00950BFE" w:rsidRDefault="00950BFE" w:rsidP="00950BFE">
      <w:pPr>
        <w:rPr>
          <w:sz w:val="20"/>
          <w:szCs w:val="20"/>
        </w:rPr>
      </w:pPr>
    </w:p>
    <w:tbl>
      <w:tblPr>
        <w:tblW w:w="147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4110"/>
        <w:gridCol w:w="6237"/>
        <w:gridCol w:w="998"/>
        <w:gridCol w:w="1139"/>
      </w:tblGrid>
      <w:tr w:rsidR="009C6DC8" w14:paraId="1956A51E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35986" w14:textId="77777777" w:rsidR="009C6DC8" w:rsidRDefault="009C6DC8" w:rsidP="009C6DC8">
            <w:pPr>
              <w:pStyle w:val="Titre1"/>
              <w:spacing w:before="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CRITERES DU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3E1F" w14:textId="77777777" w:rsidR="009C6DC8" w:rsidRDefault="009C6DC8" w:rsidP="009C6DC8">
            <w:pPr>
              <w:pStyle w:val="Titre1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CONTRAT D’Objectifs et de moyens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204D" w14:textId="62C50624" w:rsidR="009C6DC8" w:rsidRDefault="009C6DC8" w:rsidP="009C6DC8">
            <w:pPr>
              <w:pStyle w:val="Titre1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ENTRE Badminton Loiret et le club de</w:t>
            </w:r>
            <w:r w:rsidRPr="009C6DC8">
              <w:rPr>
                <w:rFonts w:ascii="Times New Roman" w:hAnsi="Times New Roman" w:cs="Times New Roman"/>
                <w:sz w:val="21"/>
                <w:szCs w:val="21"/>
                <w:highlight w:val="red"/>
              </w:rPr>
              <w:t>……… ……………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F92C" w14:textId="77777777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699" w14:textId="3A5102AB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6DC8" w14:paraId="1E737BDD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36DB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AXE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9EB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Action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BED2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Participation (€)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6145" w14:textId="16AFC4C5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Montant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6BF6" w14:textId="3A3F9AC6" w:rsidR="009C6DC8" w:rsidRDefault="009C6DC8" w:rsidP="009C6DC8">
            <w:pPr>
              <w:pStyle w:val="Titre1"/>
              <w:numPr>
                <w:ilvl w:val="0"/>
                <w:numId w:val="0"/>
              </w:numPr>
              <w:spacing w:before="0" w:after="0"/>
              <w:ind w:left="3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Montant demandé</w:t>
            </w:r>
          </w:p>
        </w:tc>
      </w:tr>
      <w:tr w:rsidR="009C6DC8" w14:paraId="1CF2ABA3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4F638182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DEVELOPPEMENT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4938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Actions d’animation club pour ses licenciés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BFE3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Pour des publics cibles (féminin, </w:t>
            </w:r>
            <w:proofErr w:type="spellStart"/>
            <w:r>
              <w:rPr>
                <w:rFonts w:eastAsia="SimSun"/>
                <w:sz w:val="21"/>
                <w:szCs w:val="21"/>
              </w:rPr>
              <w:t>parabad</w:t>
            </w:r>
            <w:proofErr w:type="spellEnd"/>
            <w:r>
              <w:rPr>
                <w:rFonts w:eastAsia="SimSun"/>
                <w:sz w:val="21"/>
                <w:szCs w:val="21"/>
              </w:rPr>
              <w:t>, vétérans, sport santé,), 50 € par action.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056B3971" w14:textId="6AA6A90A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150 €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C95" w14:textId="3FF9E8B5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6555A074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24AF410B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DEVELOPPEMENT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F8A4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Labellisation des écoles de </w:t>
            </w:r>
            <w:proofErr w:type="spellStart"/>
            <w:r>
              <w:rPr>
                <w:rFonts w:eastAsia="SimSun"/>
                <w:sz w:val="21"/>
                <w:szCs w:val="21"/>
              </w:rPr>
              <w:t>bad</w:t>
            </w:r>
            <w:proofErr w:type="spellEnd"/>
          </w:p>
          <w:p w14:paraId="4075ADE1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65C7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10€ si école labellisée 1*, 15€ si 2*, 25€ si 3*, 35€ si 4* et 45€ si 5*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73F989B6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45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0639" w14:textId="71613FB8" w:rsidR="009C6DC8" w:rsidRPr="00E560C6" w:rsidRDefault="009C6DC8" w:rsidP="009C6DC8">
            <w:pPr>
              <w:pStyle w:val="Titre1"/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C6DC8" w14:paraId="250AE3DC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20F9657F" w14:textId="77777777" w:rsidR="009C6DC8" w:rsidRDefault="009C6DC8" w:rsidP="009C6DC8">
            <w:pPr>
              <w:pStyle w:val="Titre1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DEVELOPPEMENT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78D6F" w14:textId="77777777" w:rsidR="009C6DC8" w:rsidRDefault="009C6DC8" w:rsidP="009C6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Club employeur d’un salarié DE </w:t>
            </w:r>
            <w:proofErr w:type="gramStart"/>
            <w:r>
              <w:rPr>
                <w:sz w:val="21"/>
                <w:szCs w:val="21"/>
              </w:rPr>
              <w:t>( 1</w:t>
            </w:r>
            <w:proofErr w:type="gramEnd"/>
            <w:r>
              <w:rPr>
                <w:sz w:val="21"/>
                <w:szCs w:val="21"/>
              </w:rPr>
              <w:t xml:space="preserve"> seul salarié pris en compte)</w:t>
            </w:r>
          </w:p>
          <w:p w14:paraId="0EB99C11" w14:textId="77777777" w:rsidR="009C6DC8" w:rsidRDefault="009C6DC8" w:rsidP="009C6DC8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E942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600€ si employeur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2E953B7B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A17F" w14:textId="3AD65920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563E59C8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</w:tcPr>
          <w:p w14:paraId="2DD43DAC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DEVELOPPEMENT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EC5A7" w14:textId="77777777" w:rsidR="009C6DC8" w:rsidRDefault="009C6DC8" w:rsidP="009C6DC8">
            <w:pPr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Actions de promotion du club pour des publics externes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6D29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10€ par action (en lien avec pratique scolaire, jeunes, animation d’un cycle en milieu scolaire, stage ou séance découverte </w:t>
            </w:r>
            <w:proofErr w:type="gramStart"/>
            <w:r>
              <w:rPr>
                <w:rFonts w:eastAsia="SimSun"/>
                <w:sz w:val="21"/>
                <w:szCs w:val="21"/>
              </w:rPr>
              <w:t>vacances…)</w:t>
            </w:r>
            <w:proofErr w:type="gram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48C5A166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A849" w14:textId="4C25EE07" w:rsidR="009C6DC8" w:rsidRPr="00C265C0" w:rsidRDefault="009C6DC8" w:rsidP="009C6DC8">
            <w:pPr>
              <w:pStyle w:val="Titre1"/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C6DC8" w14:paraId="52C2598D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310734FC" w14:textId="77777777" w:rsidR="009C6DC8" w:rsidRDefault="009C6DC8" w:rsidP="009C6DC8">
            <w:pPr>
              <w:rPr>
                <w:rFonts w:eastAsia="SimSun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Offre de pratiques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86D87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Participation au trophée départemental jeune</w:t>
            </w:r>
          </w:p>
          <w:p w14:paraId="18DEC6E9" w14:textId="77777777" w:rsidR="009C6DC8" w:rsidRDefault="009C6DC8" w:rsidP="009C6DC8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19DA8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4 étapes (40 €),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4889F4AC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EA0" w14:textId="66294E5E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0A20912E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04F25F5A" w14:textId="77777777" w:rsidR="009C6DC8" w:rsidRDefault="009C6DC8" w:rsidP="009C6DC8">
            <w:pPr>
              <w:rPr>
                <w:rFonts w:eastAsia="SimSun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Offre de pratiques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0AD1A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proofErr w:type="spellStart"/>
            <w:r>
              <w:rPr>
                <w:rFonts w:eastAsia="SimSun"/>
                <w:sz w:val="21"/>
                <w:szCs w:val="21"/>
              </w:rPr>
              <w:t>Minibad</w:t>
            </w:r>
            <w:proofErr w:type="spellEnd"/>
          </w:p>
          <w:p w14:paraId="093D9B23" w14:textId="77777777" w:rsidR="009C6DC8" w:rsidRDefault="009C6DC8" w:rsidP="009C6DC8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53548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5 € par plateau disputé et 30 € si créneau </w:t>
            </w:r>
            <w:proofErr w:type="spellStart"/>
            <w:r>
              <w:rPr>
                <w:rFonts w:eastAsia="SimSun"/>
                <w:sz w:val="21"/>
                <w:szCs w:val="21"/>
              </w:rPr>
              <w:t>minibad</w:t>
            </w:r>
            <w:proofErr w:type="spellEnd"/>
            <w:r>
              <w:rPr>
                <w:rFonts w:eastAsia="SimSun"/>
                <w:sz w:val="21"/>
                <w:szCs w:val="21"/>
              </w:rPr>
              <w:t xml:space="preserve"> existant (minimum 6 jeunes)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7A89BB08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24BC" w14:textId="59B06575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031DC7DF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1E6E3DB2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Offre de pratiques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A10C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Equipes évoluant au niveau départemental/régional</w:t>
            </w:r>
          </w:p>
          <w:p w14:paraId="1ECBF27F" w14:textId="77777777" w:rsidR="009C6DC8" w:rsidRDefault="009C6DC8" w:rsidP="009C6DC8">
            <w:pPr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C144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10€ par équipe du club évoluant en Départementale (D1 à D4) (maxi 30€)</w:t>
            </w:r>
          </w:p>
          <w:p w14:paraId="7D5CF9FB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15€ par équipe du club évoluant en régionale (maxi 30€)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72EF1FCC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BAA3" w14:textId="5F311643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7A468223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14:paraId="288975DA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FORMATION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FCBF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Equipe Technique Départementale (cadres bénévoles actifs en lien avec les actions de l’ETD)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EFFFB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30€ par cadre participant aux actions de l’ETD (RED, créneaux, coaching)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6CEF1CCB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30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511" w14:textId="79300398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42B13058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14:paraId="7DFB705F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FORMATION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EFDD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Bénévoles diplômés (cadres techniques actifs)</w:t>
            </w:r>
          </w:p>
          <w:p w14:paraId="1B88B4CC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C2D5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20 € GEO / 30 € Animateur, 40 € entraîneur,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411B6595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6CD" w14:textId="4206D6B4" w:rsidR="009C6DC8" w:rsidRPr="00560318" w:rsidRDefault="009C6DC8" w:rsidP="009C6DC8">
            <w:pPr>
              <w:pStyle w:val="Titre1"/>
              <w:snapToGrid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C6DC8" w14:paraId="13D160E7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FF"/>
          </w:tcPr>
          <w:p w14:paraId="22986BF3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FORMATION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03CC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Bénévoles diplômés (officiels actifs)</w:t>
            </w:r>
          </w:p>
          <w:p w14:paraId="4D087DA1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85F21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30 € arbitre, 50 € juge arbitre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76F6666D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3F3" w14:textId="1B67943B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7619FF6E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9966"/>
          </w:tcPr>
          <w:p w14:paraId="627F4300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Pré filière HAUT NIVEAU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42F9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Jeunes dans le parcours d’excellence sportive</w:t>
            </w:r>
          </w:p>
          <w:p w14:paraId="21281A7C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(Ecole dép., bassin, CREF)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BA3A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 25 euros par jeune en centre départemental entraînement et formation (CDEF), 30€ par jeune en CREF (centre régional),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23D0F8DF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4686" w14:textId="6FAE50EE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1B87EC91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9966"/>
          </w:tcPr>
          <w:p w14:paraId="5E691EDD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Haut niveau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E087" w14:textId="77777777" w:rsidR="009C6DC8" w:rsidRDefault="009C6DC8" w:rsidP="009C6DC8">
            <w:pPr>
              <w:autoSpaceDE w:val="0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Equipes évoluant au niveau national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3F28" w14:textId="77777777" w:rsidR="009C6DC8" w:rsidRDefault="009C6DC8" w:rsidP="009C6DC8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50 € par équipe évoluant en Nationale, (maxi 50 €)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5746D080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50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AFB7" w14:textId="0D63AED4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9C6DC8" w14:paraId="53E461CD" w14:textId="77777777" w:rsidTr="009C6DC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29DA" w14:textId="77777777" w:rsidR="009C6DC8" w:rsidRDefault="009C6DC8" w:rsidP="009C6DC8">
            <w:pPr>
              <w:pStyle w:val="Titre1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16C5C" w14:textId="77777777" w:rsidR="009C6DC8" w:rsidRDefault="009C6DC8" w:rsidP="009C6DC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C8F0" w14:textId="77777777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14:paraId="7EC7458C" w14:textId="77777777" w:rsidR="009C6DC8" w:rsidRDefault="009C6DC8" w:rsidP="009C6DC8">
            <w:pPr>
              <w:pStyle w:val="Titre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>0 à 1295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0C10" w14:textId="4436B1F0" w:rsidR="009C6DC8" w:rsidRDefault="009C6DC8" w:rsidP="009C6DC8">
            <w:pPr>
              <w:pStyle w:val="Titre1"/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14:paraId="7B88E7F6" w14:textId="77777777" w:rsidR="005A3E16" w:rsidRDefault="005A3E16"/>
    <w:sectPr w:rsidR="005A3E16" w:rsidSect="00950BFE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E"/>
    <w:rsid w:val="00367696"/>
    <w:rsid w:val="005A3E16"/>
    <w:rsid w:val="007E6B77"/>
    <w:rsid w:val="00882263"/>
    <w:rsid w:val="00950BFE"/>
    <w:rsid w:val="009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7B7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950B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0BF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950B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0BF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Duval</dc:creator>
  <cp:keywords/>
  <dc:description/>
  <cp:lastModifiedBy>Serge Duval</cp:lastModifiedBy>
  <cp:revision>3</cp:revision>
  <dcterms:created xsi:type="dcterms:W3CDTF">2020-05-06T10:21:00Z</dcterms:created>
  <dcterms:modified xsi:type="dcterms:W3CDTF">2020-05-26T06:08:00Z</dcterms:modified>
</cp:coreProperties>
</file>